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9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22"/>
        <w:gridCol w:w="2268"/>
      </w:tblGrid>
      <w:tr w:rsidR="00D84ED2" w:rsidRPr="00D84ED2" w14:paraId="05F542A7" w14:textId="77777777" w:rsidTr="007C4637">
        <w:tc>
          <w:tcPr>
            <w:tcW w:w="7122" w:type="dxa"/>
          </w:tcPr>
          <w:tbl>
            <w:tblPr>
              <w:tblW w:w="9888" w:type="dxa"/>
              <w:tblLayout w:type="fixed"/>
              <w:tblLook w:val="04A0" w:firstRow="1" w:lastRow="0" w:firstColumn="1" w:lastColumn="0" w:noHBand="0" w:noVBand="1"/>
            </w:tblPr>
            <w:tblGrid>
              <w:gridCol w:w="9888"/>
            </w:tblGrid>
            <w:tr w:rsidR="007C4637" w:rsidRPr="00E5271D" w14:paraId="00FC8537" w14:textId="77777777" w:rsidTr="007C4637">
              <w:tc>
                <w:tcPr>
                  <w:tcW w:w="5955" w:type="dxa"/>
                </w:tcPr>
                <w:p w14:paraId="6018D0E3" w14:textId="77777777" w:rsidR="007C4637" w:rsidRDefault="007C4637" w:rsidP="007C4637">
                  <w:pPr>
                    <w:widowControl w:val="0"/>
                    <w:jc w:val="both"/>
                    <w:rPr>
                      <w:b/>
                      <w:bCs/>
                      <w:sz w:val="28"/>
                      <w:szCs w:val="28"/>
                    </w:rPr>
                  </w:pPr>
                  <w:r w:rsidRPr="00E5271D">
                    <w:rPr>
                      <w:b/>
                      <w:bCs/>
                      <w:sz w:val="28"/>
                      <w:szCs w:val="28"/>
                    </w:rPr>
                    <w:t xml:space="preserve">Ініціатор: </w:t>
                  </w:r>
                  <w:r w:rsidRPr="00A25D44">
                    <w:rPr>
                      <w:sz w:val="28"/>
                      <w:szCs w:val="28"/>
                    </w:rPr>
                    <w:t>депутати обласної ради</w:t>
                  </w:r>
                </w:p>
                <w:p w14:paraId="33127F77" w14:textId="77777777" w:rsidR="007C4637" w:rsidRDefault="007C4637" w:rsidP="007C4637">
                  <w:r>
                    <w:rPr>
                      <w:bCs/>
                      <w:sz w:val="28"/>
                      <w:szCs w:val="28"/>
                    </w:rPr>
                    <w:t>_______________________________</w:t>
                  </w:r>
                </w:p>
                <w:p w14:paraId="67B0BA64" w14:textId="77777777" w:rsidR="007C4637" w:rsidRPr="00867379" w:rsidRDefault="007C4637" w:rsidP="007C4637">
                  <w:pPr>
                    <w:widowControl w:val="0"/>
                    <w:jc w:val="both"/>
                    <w:rPr>
                      <w:bCs/>
                      <w:sz w:val="28"/>
                      <w:szCs w:val="28"/>
                    </w:rPr>
                  </w:pPr>
                  <w:r>
                    <w:rPr>
                      <w:bCs/>
                      <w:sz w:val="28"/>
                      <w:szCs w:val="28"/>
                    </w:rPr>
                    <w:t>_______________________________</w:t>
                  </w:r>
                </w:p>
                <w:p w14:paraId="01EB7715" w14:textId="77777777" w:rsidR="007C4637" w:rsidRDefault="007C4637" w:rsidP="007C4637">
                  <w:pPr>
                    <w:widowControl w:val="0"/>
                    <w:jc w:val="both"/>
                    <w:rPr>
                      <w:bCs/>
                      <w:sz w:val="28"/>
                      <w:szCs w:val="28"/>
                    </w:rPr>
                  </w:pPr>
                </w:p>
                <w:p w14:paraId="4144118F" w14:textId="77777777" w:rsidR="007C4637" w:rsidRDefault="007C4637" w:rsidP="007C4637">
                  <w:pPr>
                    <w:widowControl w:val="0"/>
                    <w:jc w:val="both"/>
                    <w:rPr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Автор</w:t>
                  </w:r>
                  <w:r w:rsidRPr="008752DF">
                    <w:rPr>
                      <w:b/>
                      <w:bCs/>
                      <w:sz w:val="28"/>
                      <w:szCs w:val="28"/>
                    </w:rPr>
                    <w:t>:</w:t>
                  </w:r>
                  <w:r>
                    <w:rPr>
                      <w:bCs/>
                      <w:sz w:val="28"/>
                      <w:szCs w:val="28"/>
                    </w:rPr>
                    <w:t xml:space="preserve"> Комунальна установа</w:t>
                  </w:r>
                </w:p>
                <w:p w14:paraId="6B6265E1" w14:textId="77777777" w:rsidR="007C4637" w:rsidRDefault="007C4637" w:rsidP="007C4637">
                  <w:pPr>
                    <w:widowControl w:val="0"/>
                    <w:jc w:val="both"/>
                    <w:rPr>
                      <w:bCs/>
                      <w:sz w:val="28"/>
                      <w:szCs w:val="28"/>
                    </w:rPr>
                  </w:pPr>
                  <w:r>
                    <w:rPr>
                      <w:bCs/>
                      <w:sz w:val="28"/>
                      <w:szCs w:val="28"/>
                    </w:rPr>
                    <w:t>«Управління спільною власністю</w:t>
                  </w:r>
                </w:p>
                <w:p w14:paraId="38EB4BCB" w14:textId="77777777" w:rsidR="007C4637" w:rsidRDefault="007C4637" w:rsidP="007C4637">
                  <w:pPr>
                    <w:widowControl w:val="0"/>
                    <w:jc w:val="both"/>
                    <w:rPr>
                      <w:bCs/>
                      <w:sz w:val="28"/>
                      <w:szCs w:val="28"/>
                    </w:rPr>
                  </w:pPr>
                  <w:r>
                    <w:rPr>
                      <w:bCs/>
                      <w:sz w:val="28"/>
                      <w:szCs w:val="28"/>
                    </w:rPr>
                    <w:t xml:space="preserve">територіальних громад» </w:t>
                  </w:r>
                </w:p>
                <w:p w14:paraId="35C789AE" w14:textId="77777777" w:rsidR="007C4637" w:rsidRDefault="007C4637" w:rsidP="007C4637">
                  <w:pPr>
                    <w:widowControl w:val="0"/>
                    <w:jc w:val="both"/>
                    <w:rPr>
                      <w:bCs/>
                      <w:sz w:val="28"/>
                      <w:szCs w:val="28"/>
                    </w:rPr>
                  </w:pPr>
                  <w:r>
                    <w:rPr>
                      <w:bCs/>
                      <w:sz w:val="28"/>
                      <w:szCs w:val="28"/>
                    </w:rPr>
                    <w:t>Закарпатської обласної ради</w:t>
                  </w:r>
                </w:p>
                <w:p w14:paraId="42F9B75F" w14:textId="77777777" w:rsidR="007C4637" w:rsidRPr="00E5271D" w:rsidRDefault="007C4637" w:rsidP="007C4637">
                  <w:pPr>
                    <w:widowControl w:val="0"/>
                    <w:jc w:val="both"/>
                    <w:rPr>
                      <w:b/>
                      <w:bCs/>
                      <w:sz w:val="28"/>
                      <w:szCs w:val="28"/>
                      <w:lang w:eastAsia="uk-UA" w:bidi="uk-UA"/>
                    </w:rPr>
                  </w:pPr>
                </w:p>
              </w:tc>
            </w:tr>
          </w:tbl>
          <w:p w14:paraId="19D11C28" w14:textId="5BA4E602" w:rsidR="0041277D" w:rsidRPr="00D84ED2" w:rsidRDefault="0041277D" w:rsidP="00357319">
            <w:pPr>
              <w:widowControl w:val="0"/>
              <w:ind w:right="746"/>
              <w:jc w:val="both"/>
              <w:rPr>
                <w:b/>
                <w:bCs/>
                <w:sz w:val="28"/>
                <w:szCs w:val="28"/>
                <w:lang w:eastAsia="uk-UA" w:bidi="uk-UA"/>
              </w:rPr>
            </w:pPr>
          </w:p>
        </w:tc>
        <w:tc>
          <w:tcPr>
            <w:tcW w:w="2268" w:type="dxa"/>
            <w:hideMark/>
          </w:tcPr>
          <w:p w14:paraId="0631E1FB" w14:textId="77777777" w:rsidR="0041277D" w:rsidRPr="00D84ED2" w:rsidRDefault="0041277D" w:rsidP="007C4637">
            <w:pPr>
              <w:ind w:left="-723" w:right="311"/>
              <w:jc w:val="right"/>
              <w:rPr>
                <w:b/>
                <w:bCs/>
                <w:sz w:val="28"/>
                <w:szCs w:val="28"/>
              </w:rPr>
            </w:pPr>
            <w:r w:rsidRPr="00D84ED2">
              <w:rPr>
                <w:b/>
                <w:bCs/>
                <w:sz w:val="28"/>
                <w:szCs w:val="28"/>
              </w:rPr>
              <w:t>ПРОЄКТ</w:t>
            </w:r>
          </w:p>
          <w:p w14:paraId="42B71D8B" w14:textId="08701EFA" w:rsidR="0041277D" w:rsidRPr="00D84ED2" w:rsidRDefault="00294530" w:rsidP="007C4637">
            <w:pPr>
              <w:ind w:left="-723"/>
              <w:jc w:val="center"/>
              <w:rPr>
                <w:b/>
                <w:bCs/>
                <w:sz w:val="28"/>
                <w:szCs w:val="28"/>
              </w:rPr>
            </w:pPr>
            <w:r w:rsidRPr="00D84ED2">
              <w:rPr>
                <w:b/>
                <w:bCs/>
                <w:sz w:val="28"/>
                <w:szCs w:val="28"/>
                <w:lang w:eastAsia="en-US"/>
              </w:rPr>
              <w:t xml:space="preserve">       </w:t>
            </w:r>
            <w:r w:rsidR="00AF0716">
              <w:rPr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41277D" w:rsidRPr="00D84ED2">
              <w:rPr>
                <w:b/>
                <w:bCs/>
                <w:sz w:val="28"/>
                <w:szCs w:val="28"/>
                <w:lang w:eastAsia="en-US"/>
              </w:rPr>
              <w:t xml:space="preserve">№ </w:t>
            </w:r>
            <w:r w:rsidR="00AF0716">
              <w:rPr>
                <w:b/>
                <w:bCs/>
                <w:sz w:val="28"/>
                <w:szCs w:val="28"/>
                <w:lang w:eastAsia="en-US"/>
              </w:rPr>
              <w:t>2480</w:t>
            </w:r>
            <w:r w:rsidR="0041277D" w:rsidRPr="00D84ED2">
              <w:rPr>
                <w:b/>
                <w:bCs/>
                <w:sz w:val="28"/>
                <w:szCs w:val="28"/>
                <w:lang w:eastAsia="en-US"/>
              </w:rPr>
              <w:t xml:space="preserve">/  </w:t>
            </w:r>
            <w:r w:rsidR="00AF0716">
              <w:rPr>
                <w:b/>
                <w:bCs/>
                <w:sz w:val="28"/>
                <w:szCs w:val="28"/>
                <w:lang w:eastAsia="en-US"/>
              </w:rPr>
              <w:t>01.1</w:t>
            </w:r>
            <w:r w:rsidR="007C4637">
              <w:rPr>
                <w:b/>
                <w:bCs/>
                <w:sz w:val="28"/>
                <w:szCs w:val="28"/>
                <w:lang w:eastAsia="en-US"/>
              </w:rPr>
              <w:t>-</w:t>
            </w:r>
            <w:r w:rsidR="00AF0716">
              <w:rPr>
                <w:b/>
                <w:bCs/>
                <w:sz w:val="28"/>
                <w:szCs w:val="28"/>
                <w:lang w:eastAsia="en-US"/>
              </w:rPr>
              <w:t>14</w:t>
            </w:r>
            <w:r w:rsidR="0041277D" w:rsidRPr="00D84ED2">
              <w:rPr>
                <w:b/>
                <w:bCs/>
                <w:sz w:val="28"/>
                <w:szCs w:val="28"/>
                <w:lang w:eastAsia="en-US"/>
              </w:rPr>
              <w:t xml:space="preserve">           </w:t>
            </w:r>
          </w:p>
        </w:tc>
      </w:tr>
    </w:tbl>
    <w:bookmarkStart w:id="0" w:name="_MON_1146316109"/>
    <w:bookmarkEnd w:id="0"/>
    <w:p w14:paraId="2D0ABC63" w14:textId="77777777" w:rsidR="0041277D" w:rsidRPr="00D84ED2" w:rsidRDefault="0041277D" w:rsidP="0041277D">
      <w:pPr>
        <w:jc w:val="center"/>
        <w:rPr>
          <w:b/>
          <w:sz w:val="28"/>
          <w:szCs w:val="28"/>
        </w:rPr>
      </w:pPr>
      <w:r w:rsidRPr="00D84ED2">
        <w:rPr>
          <w:sz w:val="28"/>
          <w:szCs w:val="28"/>
        </w:rPr>
        <w:object w:dxaOrig="810" w:dyaOrig="930" w14:anchorId="2DAFB4C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48pt" o:ole="" fillcolor="window">
            <v:imagedata r:id="rId8" o:title=""/>
          </v:shape>
          <o:OLEObject Type="Embed" ProgID="Word.Picture.8" ShapeID="_x0000_i1025" DrawAspect="Content" ObjectID="_1824365747" r:id="rId9"/>
        </w:object>
      </w:r>
    </w:p>
    <w:p w14:paraId="0FE9F2E4" w14:textId="77777777" w:rsidR="0041277D" w:rsidRPr="00D84ED2" w:rsidRDefault="0041277D" w:rsidP="0041277D">
      <w:pPr>
        <w:jc w:val="center"/>
        <w:rPr>
          <w:b/>
          <w:sz w:val="28"/>
          <w:szCs w:val="28"/>
        </w:rPr>
      </w:pPr>
      <w:r w:rsidRPr="00D84ED2">
        <w:rPr>
          <w:b/>
          <w:sz w:val="28"/>
          <w:szCs w:val="28"/>
        </w:rPr>
        <w:t>ЗАКАРПАТСЬКА ОБЛАСНА РАДА</w:t>
      </w:r>
    </w:p>
    <w:p w14:paraId="361554AA" w14:textId="77777777" w:rsidR="00D84ED2" w:rsidRPr="00D84ED2" w:rsidRDefault="00D84ED2" w:rsidP="0041277D">
      <w:pPr>
        <w:jc w:val="center"/>
        <w:rPr>
          <w:b/>
          <w:sz w:val="22"/>
          <w:szCs w:val="22"/>
        </w:rPr>
      </w:pPr>
    </w:p>
    <w:p w14:paraId="1D17CEE6" w14:textId="7312224C" w:rsidR="0041277D" w:rsidRPr="00D84ED2" w:rsidRDefault="00CB5AC5" w:rsidP="0041277D">
      <w:pPr>
        <w:jc w:val="center"/>
        <w:rPr>
          <w:b/>
          <w:sz w:val="28"/>
          <w:szCs w:val="28"/>
        </w:rPr>
      </w:pPr>
      <w:r w:rsidRPr="00D84ED2">
        <w:rPr>
          <w:b/>
          <w:sz w:val="28"/>
          <w:szCs w:val="28"/>
        </w:rPr>
        <w:t xml:space="preserve">Двадцять перша </w:t>
      </w:r>
      <w:r w:rsidR="007F11D9" w:rsidRPr="00D84ED2">
        <w:rPr>
          <w:b/>
          <w:sz w:val="28"/>
          <w:szCs w:val="28"/>
        </w:rPr>
        <w:t>сесія</w:t>
      </w:r>
      <w:r w:rsidR="0041277D" w:rsidRPr="00D84ED2">
        <w:rPr>
          <w:b/>
          <w:sz w:val="28"/>
          <w:szCs w:val="28"/>
        </w:rPr>
        <w:t xml:space="preserve"> VІІІ скликання</w:t>
      </w:r>
    </w:p>
    <w:p w14:paraId="79AA45DD" w14:textId="77777777" w:rsidR="00D84ED2" w:rsidRPr="00D84ED2" w:rsidRDefault="00D84ED2" w:rsidP="0041277D">
      <w:pPr>
        <w:jc w:val="center"/>
        <w:rPr>
          <w:b/>
          <w:sz w:val="28"/>
          <w:szCs w:val="28"/>
        </w:rPr>
      </w:pPr>
    </w:p>
    <w:p w14:paraId="35691EA1" w14:textId="77777777" w:rsidR="0041277D" w:rsidRPr="00D84ED2" w:rsidRDefault="0041277D" w:rsidP="0041277D">
      <w:pPr>
        <w:jc w:val="center"/>
        <w:rPr>
          <w:b/>
          <w:bCs/>
          <w:sz w:val="32"/>
          <w:szCs w:val="32"/>
        </w:rPr>
      </w:pPr>
      <w:r w:rsidRPr="00D84ED2">
        <w:rPr>
          <w:b/>
          <w:bCs/>
          <w:sz w:val="32"/>
          <w:szCs w:val="32"/>
        </w:rPr>
        <w:t xml:space="preserve">Р І Ш Е Н </w:t>
      </w:r>
      <w:proofErr w:type="spellStart"/>
      <w:r w:rsidRPr="00D84ED2">
        <w:rPr>
          <w:b/>
          <w:bCs/>
          <w:sz w:val="32"/>
          <w:szCs w:val="32"/>
        </w:rPr>
        <w:t>Н</w:t>
      </w:r>
      <w:proofErr w:type="spellEnd"/>
      <w:r w:rsidRPr="00D84ED2">
        <w:rPr>
          <w:b/>
          <w:bCs/>
          <w:sz w:val="32"/>
          <w:szCs w:val="32"/>
        </w:rPr>
        <w:t xml:space="preserve"> Я</w:t>
      </w:r>
    </w:p>
    <w:p w14:paraId="1CC8CE7F" w14:textId="77777777" w:rsidR="0041277D" w:rsidRPr="00D84ED2" w:rsidRDefault="0041277D" w:rsidP="0041277D">
      <w:pPr>
        <w:jc w:val="center"/>
        <w:rPr>
          <w:b/>
          <w:bCs/>
          <w:sz w:val="28"/>
          <w:szCs w:val="28"/>
        </w:rPr>
      </w:pPr>
    </w:p>
    <w:p w14:paraId="5EA6A6F7" w14:textId="73BAEB8D" w:rsidR="0041277D" w:rsidRPr="00D84ED2" w:rsidRDefault="0041277D" w:rsidP="00C95837">
      <w:pPr>
        <w:jc w:val="both"/>
        <w:rPr>
          <w:b/>
          <w:sz w:val="28"/>
          <w:szCs w:val="28"/>
        </w:rPr>
      </w:pPr>
      <w:r w:rsidRPr="00D84ED2">
        <w:rPr>
          <w:b/>
          <w:sz w:val="28"/>
          <w:szCs w:val="28"/>
        </w:rPr>
        <w:tab/>
      </w:r>
      <w:r w:rsidRPr="00D84ED2">
        <w:rPr>
          <w:b/>
          <w:sz w:val="28"/>
          <w:szCs w:val="28"/>
        </w:rPr>
        <w:tab/>
        <w:t>202</w:t>
      </w:r>
      <w:r w:rsidR="003404CB" w:rsidRPr="00D84ED2">
        <w:rPr>
          <w:b/>
          <w:sz w:val="28"/>
          <w:szCs w:val="28"/>
        </w:rPr>
        <w:t>5</w:t>
      </w:r>
      <w:r w:rsidRPr="00D84ED2">
        <w:rPr>
          <w:b/>
          <w:sz w:val="28"/>
          <w:szCs w:val="28"/>
        </w:rPr>
        <w:tab/>
      </w:r>
      <w:r w:rsidRPr="00D84ED2">
        <w:rPr>
          <w:b/>
          <w:sz w:val="28"/>
          <w:szCs w:val="28"/>
        </w:rPr>
        <w:tab/>
      </w:r>
      <w:r w:rsidRPr="00D84ED2">
        <w:rPr>
          <w:b/>
          <w:sz w:val="28"/>
          <w:szCs w:val="28"/>
        </w:rPr>
        <w:tab/>
        <w:t xml:space="preserve">     </w:t>
      </w:r>
      <w:r w:rsidR="00D84ED2" w:rsidRPr="00D84ED2">
        <w:rPr>
          <w:b/>
          <w:sz w:val="28"/>
          <w:szCs w:val="28"/>
        </w:rPr>
        <w:t xml:space="preserve"> </w:t>
      </w:r>
      <w:r w:rsidRPr="00D84ED2">
        <w:rPr>
          <w:b/>
          <w:sz w:val="28"/>
          <w:szCs w:val="28"/>
        </w:rPr>
        <w:t>м. Ужгород</w:t>
      </w:r>
      <w:r w:rsidRPr="00D84ED2">
        <w:rPr>
          <w:b/>
          <w:sz w:val="28"/>
          <w:szCs w:val="28"/>
        </w:rPr>
        <w:tab/>
      </w:r>
      <w:r w:rsidRPr="00D84ED2">
        <w:rPr>
          <w:b/>
          <w:sz w:val="28"/>
          <w:szCs w:val="28"/>
        </w:rPr>
        <w:tab/>
      </w:r>
      <w:r w:rsidRPr="00D84ED2">
        <w:rPr>
          <w:b/>
          <w:sz w:val="28"/>
          <w:szCs w:val="28"/>
        </w:rPr>
        <w:tab/>
      </w:r>
      <w:r w:rsidRPr="00D84ED2">
        <w:rPr>
          <w:b/>
          <w:sz w:val="28"/>
          <w:szCs w:val="28"/>
        </w:rPr>
        <w:tab/>
        <w:t>№</w:t>
      </w:r>
    </w:p>
    <w:p w14:paraId="3E6958D6" w14:textId="28846B2B" w:rsidR="00281255" w:rsidRPr="00D84ED2" w:rsidRDefault="00281255" w:rsidP="0041277D">
      <w:pPr>
        <w:ind w:right="4110"/>
        <w:rPr>
          <w:b/>
          <w:sz w:val="28"/>
        </w:rPr>
      </w:pPr>
    </w:p>
    <w:p w14:paraId="7B101C4C" w14:textId="77777777" w:rsidR="00281255" w:rsidRPr="00D84ED2" w:rsidRDefault="00281255" w:rsidP="0041277D">
      <w:pPr>
        <w:ind w:right="4110"/>
        <w:rPr>
          <w:b/>
          <w:sz w:val="28"/>
        </w:rPr>
      </w:pPr>
    </w:p>
    <w:p w14:paraId="2094C34E" w14:textId="3A6912EC" w:rsidR="007F11D9" w:rsidRPr="00D84ED2" w:rsidRDefault="0041277D" w:rsidP="00D84ED2">
      <w:pPr>
        <w:ind w:right="4251"/>
        <w:jc w:val="both"/>
        <w:rPr>
          <w:b/>
          <w:sz w:val="28"/>
        </w:rPr>
      </w:pPr>
      <w:r w:rsidRPr="00D84ED2">
        <w:rPr>
          <w:b/>
          <w:sz w:val="28"/>
        </w:rPr>
        <w:t>Про</w:t>
      </w:r>
      <w:r w:rsidR="00BF7222" w:rsidRPr="00D84ED2">
        <w:rPr>
          <w:b/>
          <w:sz w:val="28"/>
        </w:rPr>
        <w:t xml:space="preserve"> </w:t>
      </w:r>
      <w:r w:rsidR="007F11D9" w:rsidRPr="00D84ED2">
        <w:rPr>
          <w:b/>
          <w:sz w:val="28"/>
        </w:rPr>
        <w:t>внесення змін до рішення обласної ради від 27.06.2024 №</w:t>
      </w:r>
      <w:r w:rsidR="00D84ED2" w:rsidRPr="00D84ED2">
        <w:rPr>
          <w:b/>
          <w:sz w:val="28"/>
        </w:rPr>
        <w:t xml:space="preserve"> </w:t>
      </w:r>
      <w:r w:rsidR="007F11D9" w:rsidRPr="00D84ED2">
        <w:rPr>
          <w:b/>
          <w:sz w:val="28"/>
        </w:rPr>
        <w:t>1126 «</w:t>
      </w:r>
      <w:r w:rsidR="007F11D9" w:rsidRPr="00D84ED2">
        <w:rPr>
          <w:b/>
          <w:bCs/>
          <w:sz w:val="28"/>
          <w:szCs w:val="28"/>
        </w:rPr>
        <w:t xml:space="preserve">Про затвердження Переліку </w:t>
      </w:r>
      <w:proofErr w:type="spellStart"/>
      <w:r w:rsidR="007F11D9" w:rsidRPr="00D84ED2">
        <w:rPr>
          <w:b/>
          <w:bCs/>
          <w:sz w:val="28"/>
          <w:szCs w:val="28"/>
        </w:rPr>
        <w:t>обʼєктів</w:t>
      </w:r>
      <w:proofErr w:type="spellEnd"/>
      <w:r w:rsidR="007F11D9" w:rsidRPr="00D84ED2">
        <w:rPr>
          <w:b/>
          <w:bCs/>
          <w:sz w:val="28"/>
          <w:szCs w:val="28"/>
        </w:rPr>
        <w:t xml:space="preserve"> спільної власності територіальних громад сіл, селищ, міст області, що можуть бути передані в оренду, у новій редакції»</w:t>
      </w:r>
    </w:p>
    <w:p w14:paraId="76ECD442" w14:textId="77777777" w:rsidR="00281255" w:rsidRPr="00D84ED2" w:rsidRDefault="00281255" w:rsidP="00C95837">
      <w:pPr>
        <w:jc w:val="both"/>
        <w:rPr>
          <w:b/>
          <w:sz w:val="28"/>
        </w:rPr>
      </w:pPr>
    </w:p>
    <w:p w14:paraId="5BAEA01D" w14:textId="00EA31D3" w:rsidR="00433610" w:rsidRPr="00D84ED2" w:rsidRDefault="00433610" w:rsidP="00C77138">
      <w:pPr>
        <w:ind w:right="282" w:firstLine="567"/>
        <w:jc w:val="both"/>
        <w:rPr>
          <w:sz w:val="28"/>
          <w:szCs w:val="28"/>
        </w:rPr>
      </w:pPr>
      <w:r w:rsidRPr="00D84ED2">
        <w:rPr>
          <w:sz w:val="28"/>
          <w:szCs w:val="28"/>
        </w:rPr>
        <w:t xml:space="preserve">Відповідно </w:t>
      </w:r>
      <w:r w:rsidR="007F11D9" w:rsidRPr="00D84ED2">
        <w:rPr>
          <w:sz w:val="28"/>
          <w:szCs w:val="28"/>
        </w:rPr>
        <w:t>до статті 43 Закону України «Про місцеве самоврядування в Україні»</w:t>
      </w:r>
      <w:r w:rsidR="00EF685A" w:rsidRPr="00D84ED2">
        <w:rPr>
          <w:sz w:val="28"/>
          <w:szCs w:val="28"/>
        </w:rPr>
        <w:t xml:space="preserve"> від 21.05.1997 №</w:t>
      </w:r>
      <w:r w:rsidR="00D84ED2">
        <w:rPr>
          <w:sz w:val="28"/>
          <w:szCs w:val="28"/>
        </w:rPr>
        <w:t xml:space="preserve"> </w:t>
      </w:r>
      <w:r w:rsidR="00EF685A" w:rsidRPr="00D84ED2">
        <w:rPr>
          <w:sz w:val="28"/>
          <w:szCs w:val="28"/>
        </w:rPr>
        <w:t>280/97-ВР</w:t>
      </w:r>
      <w:r w:rsidR="007F11D9" w:rsidRPr="00D84ED2">
        <w:rPr>
          <w:sz w:val="28"/>
          <w:szCs w:val="28"/>
        </w:rPr>
        <w:t>,</w:t>
      </w:r>
      <w:r w:rsidRPr="00D84ED2">
        <w:rPr>
          <w:sz w:val="28"/>
          <w:szCs w:val="28"/>
        </w:rPr>
        <w:t xml:space="preserve"> Закону України «Про оренду державного та комунального майна» від 03.10.2019 №157-IX, Порядку передачі в оренду державного та комунального майна, затвердженого постановою Кабінету Міністрів України «Деякі питання оренди державного та комунального майна»</w:t>
      </w:r>
      <w:r w:rsidR="007F11D9" w:rsidRPr="00D84ED2">
        <w:rPr>
          <w:sz w:val="28"/>
          <w:szCs w:val="28"/>
        </w:rPr>
        <w:t xml:space="preserve"> </w:t>
      </w:r>
      <w:r w:rsidR="00EF685A" w:rsidRPr="00D84ED2">
        <w:rPr>
          <w:sz w:val="28"/>
          <w:szCs w:val="28"/>
        </w:rPr>
        <w:t xml:space="preserve">від 03.06.2020 </w:t>
      </w:r>
      <w:r w:rsidR="007F11D9" w:rsidRPr="00D84ED2">
        <w:rPr>
          <w:sz w:val="28"/>
          <w:szCs w:val="28"/>
        </w:rPr>
        <w:t>№</w:t>
      </w:r>
      <w:r w:rsidR="00D84ED2">
        <w:rPr>
          <w:sz w:val="28"/>
          <w:szCs w:val="28"/>
        </w:rPr>
        <w:t xml:space="preserve"> </w:t>
      </w:r>
      <w:r w:rsidR="007F11D9" w:rsidRPr="00D84ED2">
        <w:rPr>
          <w:sz w:val="28"/>
          <w:szCs w:val="28"/>
        </w:rPr>
        <w:t>483</w:t>
      </w:r>
      <w:r w:rsidRPr="00D84ED2">
        <w:rPr>
          <w:sz w:val="28"/>
          <w:szCs w:val="28"/>
        </w:rPr>
        <w:t xml:space="preserve">, враховуючи норми Положення про Комунальну установу «Управління спільною власністю територіальних громад» Закарпатської обласної ради, </w:t>
      </w:r>
      <w:r w:rsidRPr="00D84ED2">
        <w:rPr>
          <w:noProof/>
          <w:sz w:val="28"/>
          <w:szCs w:val="28"/>
          <w:lang w:eastAsia="uk-UA"/>
        </w:rPr>
        <w:t xml:space="preserve">затвердженого рішенням </w:t>
      </w:r>
      <w:r w:rsidRPr="00D84ED2">
        <w:rPr>
          <w:sz w:val="28"/>
          <w:szCs w:val="28"/>
        </w:rPr>
        <w:t>обласної ради від 19.12.2024 №</w:t>
      </w:r>
      <w:r w:rsidR="00D84ED2">
        <w:rPr>
          <w:sz w:val="28"/>
          <w:szCs w:val="28"/>
        </w:rPr>
        <w:t xml:space="preserve"> </w:t>
      </w:r>
      <w:r w:rsidRPr="00D84ED2">
        <w:rPr>
          <w:sz w:val="28"/>
          <w:szCs w:val="28"/>
        </w:rPr>
        <w:t>123</w:t>
      </w:r>
      <w:r w:rsidRPr="00AB1F24">
        <w:rPr>
          <w:sz w:val="28"/>
          <w:szCs w:val="28"/>
        </w:rPr>
        <w:t>8</w:t>
      </w:r>
      <w:r w:rsidR="00AB1F24" w:rsidRPr="00AB1F24">
        <w:rPr>
          <w:sz w:val="28"/>
          <w:szCs w:val="28"/>
        </w:rPr>
        <w:t>,</w:t>
      </w:r>
      <w:r w:rsidRPr="00AB1F24">
        <w:rPr>
          <w:sz w:val="28"/>
          <w:szCs w:val="28"/>
        </w:rPr>
        <w:t xml:space="preserve"> рішення обласної ради </w:t>
      </w:r>
      <w:r w:rsidR="00EF685A" w:rsidRPr="00AB1F24">
        <w:rPr>
          <w:sz w:val="28"/>
          <w:szCs w:val="28"/>
        </w:rPr>
        <w:t>від 19.12.2024 №</w:t>
      </w:r>
      <w:r w:rsidR="00D84ED2" w:rsidRPr="00AB1F24">
        <w:rPr>
          <w:sz w:val="28"/>
          <w:szCs w:val="28"/>
        </w:rPr>
        <w:t xml:space="preserve"> </w:t>
      </w:r>
      <w:r w:rsidR="00EF685A" w:rsidRPr="00AB1F24">
        <w:rPr>
          <w:sz w:val="28"/>
          <w:szCs w:val="28"/>
        </w:rPr>
        <w:t xml:space="preserve">1244 </w:t>
      </w:r>
      <w:r w:rsidRPr="00AB1F24">
        <w:rPr>
          <w:sz w:val="28"/>
          <w:szCs w:val="28"/>
        </w:rPr>
        <w:t xml:space="preserve">«Про особливості передачі </w:t>
      </w:r>
      <w:r w:rsidRPr="00D84ED2">
        <w:rPr>
          <w:sz w:val="28"/>
          <w:szCs w:val="28"/>
        </w:rPr>
        <w:t>в оренду майна спільної власності територіальних громад сіл, селищ, міст Закарпатської області», обласна рада</w:t>
      </w:r>
      <w:r w:rsidRPr="00D84ED2">
        <w:t xml:space="preserve"> </w:t>
      </w:r>
      <w:r w:rsidRPr="00D84ED2">
        <w:rPr>
          <w:b/>
          <w:sz w:val="28"/>
          <w:szCs w:val="28"/>
        </w:rPr>
        <w:t>в</w:t>
      </w:r>
      <w:r w:rsidR="007F11D9" w:rsidRPr="00D84ED2">
        <w:rPr>
          <w:b/>
          <w:sz w:val="28"/>
          <w:szCs w:val="28"/>
        </w:rPr>
        <w:t> </w:t>
      </w:r>
      <w:r w:rsidRPr="00D84ED2">
        <w:rPr>
          <w:b/>
          <w:sz w:val="28"/>
          <w:szCs w:val="28"/>
        </w:rPr>
        <w:t>и</w:t>
      </w:r>
      <w:r w:rsidR="007F11D9" w:rsidRPr="00D84ED2">
        <w:rPr>
          <w:b/>
          <w:sz w:val="28"/>
          <w:szCs w:val="28"/>
        </w:rPr>
        <w:t> р і ш и л а </w:t>
      </w:r>
      <w:r w:rsidRPr="00D84ED2">
        <w:rPr>
          <w:b/>
          <w:sz w:val="28"/>
          <w:szCs w:val="28"/>
        </w:rPr>
        <w:t>:</w:t>
      </w:r>
    </w:p>
    <w:p w14:paraId="400E8BB0" w14:textId="490CFB80" w:rsidR="00462167" w:rsidRPr="00D84ED2" w:rsidRDefault="00462167" w:rsidP="00D84ED2">
      <w:pPr>
        <w:ind w:right="282"/>
        <w:jc w:val="both"/>
        <w:rPr>
          <w:b/>
          <w:sz w:val="28"/>
          <w:szCs w:val="28"/>
        </w:rPr>
      </w:pPr>
    </w:p>
    <w:p w14:paraId="72C44A18" w14:textId="77777777" w:rsidR="0096789F" w:rsidRDefault="00281255" w:rsidP="00D84ED2">
      <w:pPr>
        <w:pStyle w:val="Default"/>
        <w:tabs>
          <w:tab w:val="left" w:pos="993"/>
          <w:tab w:val="left" w:pos="1276"/>
        </w:tabs>
        <w:ind w:right="282" w:firstLine="567"/>
        <w:jc w:val="both"/>
        <w:rPr>
          <w:rFonts w:eastAsia="Times New Roman"/>
          <w:color w:val="auto"/>
          <w:sz w:val="28"/>
          <w:szCs w:val="28"/>
          <w:lang w:val="uk-UA" w:eastAsia="ru-RU"/>
        </w:rPr>
      </w:pPr>
      <w:r w:rsidRPr="00D84ED2">
        <w:rPr>
          <w:rFonts w:eastAsia="Times New Roman"/>
          <w:color w:val="auto"/>
          <w:sz w:val="28"/>
          <w:szCs w:val="28"/>
          <w:lang w:val="uk-UA" w:eastAsia="ru-RU"/>
        </w:rPr>
        <w:t xml:space="preserve">1. </w:t>
      </w:r>
      <w:r w:rsidR="00B31FF6">
        <w:rPr>
          <w:rFonts w:eastAsia="Times New Roman"/>
          <w:color w:val="auto"/>
          <w:sz w:val="28"/>
          <w:szCs w:val="28"/>
          <w:lang w:val="uk-UA" w:eastAsia="ru-RU"/>
        </w:rPr>
        <w:t>Внести такі зміни до рішення обласної ради</w:t>
      </w:r>
      <w:r w:rsidR="00B31FF6" w:rsidRPr="00B31FF6">
        <w:rPr>
          <w:rFonts w:eastAsia="Times New Roman"/>
          <w:color w:val="auto"/>
          <w:sz w:val="28"/>
          <w:szCs w:val="28"/>
          <w:lang w:val="uk-UA" w:eastAsia="ru-RU"/>
        </w:rPr>
        <w:t xml:space="preserve"> </w:t>
      </w:r>
      <w:r w:rsidR="00B31FF6" w:rsidRPr="00D84ED2">
        <w:rPr>
          <w:rFonts w:eastAsia="Times New Roman"/>
          <w:color w:val="auto"/>
          <w:sz w:val="28"/>
          <w:szCs w:val="28"/>
          <w:lang w:val="uk-UA" w:eastAsia="ru-RU"/>
        </w:rPr>
        <w:t>від 27.06.2024 №</w:t>
      </w:r>
      <w:r w:rsidR="00B31FF6">
        <w:rPr>
          <w:rFonts w:eastAsia="Times New Roman"/>
          <w:color w:val="auto"/>
          <w:sz w:val="28"/>
          <w:szCs w:val="28"/>
          <w:lang w:val="uk-UA" w:eastAsia="ru-RU"/>
        </w:rPr>
        <w:t xml:space="preserve"> </w:t>
      </w:r>
      <w:r w:rsidR="00B31FF6" w:rsidRPr="00D84ED2">
        <w:rPr>
          <w:rFonts w:eastAsia="Times New Roman"/>
          <w:color w:val="auto"/>
          <w:sz w:val="28"/>
          <w:szCs w:val="28"/>
          <w:lang w:val="uk-UA" w:eastAsia="ru-RU"/>
        </w:rPr>
        <w:t xml:space="preserve">1126 «Про затвердження Переліку </w:t>
      </w:r>
      <w:proofErr w:type="spellStart"/>
      <w:r w:rsidR="00B31FF6" w:rsidRPr="00D84ED2">
        <w:rPr>
          <w:rFonts w:eastAsia="Times New Roman"/>
          <w:color w:val="auto"/>
          <w:sz w:val="28"/>
          <w:szCs w:val="28"/>
          <w:lang w:val="uk-UA" w:eastAsia="ru-RU"/>
        </w:rPr>
        <w:t>обʼєктів</w:t>
      </w:r>
      <w:proofErr w:type="spellEnd"/>
      <w:r w:rsidR="00B31FF6" w:rsidRPr="00D84ED2">
        <w:rPr>
          <w:rFonts w:eastAsia="Times New Roman"/>
          <w:color w:val="auto"/>
          <w:sz w:val="28"/>
          <w:szCs w:val="28"/>
          <w:lang w:val="uk-UA" w:eastAsia="ru-RU"/>
        </w:rPr>
        <w:t xml:space="preserve"> спільної власності територіальних громад сіл, селищ, міст області, що можуть бути передані в оренду, у новій </w:t>
      </w:r>
      <w:r w:rsidR="00B31FF6">
        <w:rPr>
          <w:rFonts w:eastAsia="Times New Roman"/>
          <w:color w:val="auto"/>
          <w:sz w:val="28"/>
          <w:szCs w:val="28"/>
          <w:lang w:val="uk-UA" w:eastAsia="ru-RU"/>
        </w:rPr>
        <w:t xml:space="preserve"> </w:t>
      </w:r>
      <w:r w:rsidR="00B31FF6" w:rsidRPr="00D84ED2">
        <w:rPr>
          <w:rFonts w:eastAsia="Times New Roman"/>
          <w:color w:val="auto"/>
          <w:sz w:val="28"/>
          <w:szCs w:val="28"/>
          <w:lang w:val="uk-UA" w:eastAsia="ru-RU"/>
        </w:rPr>
        <w:t>редакції»</w:t>
      </w:r>
      <w:r w:rsidR="00B31FF6">
        <w:rPr>
          <w:rFonts w:eastAsia="Times New Roman"/>
          <w:color w:val="auto"/>
          <w:sz w:val="28"/>
          <w:szCs w:val="28"/>
          <w:lang w:val="uk-UA" w:eastAsia="ru-RU"/>
        </w:rPr>
        <w:t>:</w:t>
      </w:r>
    </w:p>
    <w:p w14:paraId="761DC054" w14:textId="363B53E3" w:rsidR="00281255" w:rsidRPr="0096789F" w:rsidRDefault="0096789F" w:rsidP="0096789F">
      <w:pPr>
        <w:pStyle w:val="Default"/>
        <w:tabs>
          <w:tab w:val="left" w:pos="993"/>
          <w:tab w:val="left" w:pos="1276"/>
        </w:tabs>
        <w:ind w:right="282" w:firstLine="567"/>
        <w:jc w:val="both"/>
        <w:rPr>
          <w:rFonts w:eastAsia="Times New Roman"/>
          <w:color w:val="auto"/>
          <w:sz w:val="28"/>
          <w:szCs w:val="28"/>
          <w:lang w:val="uk-UA" w:eastAsia="ru-RU"/>
        </w:rPr>
      </w:pPr>
      <w:r>
        <w:rPr>
          <w:rFonts w:eastAsia="Times New Roman"/>
          <w:color w:val="auto"/>
          <w:sz w:val="28"/>
          <w:szCs w:val="28"/>
          <w:lang w:val="uk-UA" w:eastAsia="ru-RU"/>
        </w:rPr>
        <w:lastRenderedPageBreak/>
        <w:t>1.1. н</w:t>
      </w:r>
      <w:r w:rsidR="007F11D9" w:rsidRPr="00D84ED2">
        <w:rPr>
          <w:rFonts w:eastAsia="Times New Roman"/>
          <w:color w:val="auto"/>
          <w:sz w:val="28"/>
          <w:szCs w:val="28"/>
          <w:lang w:val="uk-UA" w:eastAsia="ru-RU"/>
        </w:rPr>
        <w:t xml:space="preserve">азву </w:t>
      </w:r>
      <w:r w:rsidR="00E03ADC" w:rsidRPr="00D84ED2">
        <w:rPr>
          <w:rFonts w:eastAsia="Times New Roman"/>
          <w:color w:val="auto"/>
          <w:sz w:val="28"/>
          <w:szCs w:val="28"/>
          <w:lang w:val="uk-UA" w:eastAsia="ru-RU"/>
        </w:rPr>
        <w:t>додатку</w:t>
      </w:r>
      <w:r w:rsidR="00281255" w:rsidRPr="00D84ED2">
        <w:rPr>
          <w:color w:val="auto"/>
          <w:sz w:val="28"/>
          <w:szCs w:val="28"/>
          <w:lang w:val="uk-UA"/>
        </w:rPr>
        <w:t xml:space="preserve"> </w:t>
      </w:r>
      <w:r>
        <w:rPr>
          <w:color w:val="auto"/>
          <w:sz w:val="28"/>
          <w:szCs w:val="28"/>
          <w:lang w:val="uk-UA"/>
        </w:rPr>
        <w:t>викласти у такій редакції</w:t>
      </w:r>
      <w:r w:rsidR="00F86915">
        <w:rPr>
          <w:color w:val="auto"/>
          <w:sz w:val="28"/>
          <w:szCs w:val="28"/>
          <w:lang w:val="uk-UA"/>
        </w:rPr>
        <w:t>:</w:t>
      </w:r>
      <w:r>
        <w:rPr>
          <w:color w:val="auto"/>
          <w:sz w:val="28"/>
          <w:szCs w:val="28"/>
          <w:lang w:val="uk-UA"/>
        </w:rPr>
        <w:t xml:space="preserve"> </w:t>
      </w:r>
      <w:r w:rsidR="00281255" w:rsidRPr="00D84ED2">
        <w:rPr>
          <w:rFonts w:eastAsia="Times New Roman"/>
          <w:color w:val="auto"/>
          <w:sz w:val="28"/>
          <w:szCs w:val="28"/>
          <w:lang w:val="uk-UA" w:eastAsia="ru-RU"/>
        </w:rPr>
        <w:t xml:space="preserve">«Перелік об’єктів </w:t>
      </w:r>
      <w:r w:rsidR="00281255" w:rsidRPr="00D84ED2">
        <w:rPr>
          <w:color w:val="auto"/>
          <w:sz w:val="28"/>
          <w:szCs w:val="28"/>
          <w:lang w:val="uk-UA"/>
        </w:rPr>
        <w:t>спільної власності територіальних громад сіл, селищ, міст області, що можуть бути передані в оренду»</w:t>
      </w:r>
      <w:r>
        <w:rPr>
          <w:color w:val="auto"/>
          <w:sz w:val="28"/>
          <w:szCs w:val="28"/>
          <w:lang w:val="uk-UA"/>
        </w:rPr>
        <w:t>;</w:t>
      </w:r>
    </w:p>
    <w:p w14:paraId="0E9D4DD9" w14:textId="7671358C" w:rsidR="008B6BF4" w:rsidRPr="00D84ED2" w:rsidRDefault="0096789F" w:rsidP="00D84ED2">
      <w:pPr>
        <w:pStyle w:val="Default"/>
        <w:tabs>
          <w:tab w:val="left" w:pos="993"/>
          <w:tab w:val="left" w:pos="1276"/>
        </w:tabs>
        <w:ind w:right="282" w:firstLine="567"/>
        <w:jc w:val="both"/>
        <w:rPr>
          <w:rFonts w:eastAsia="Times New Roman"/>
          <w:color w:val="auto"/>
          <w:sz w:val="28"/>
          <w:szCs w:val="28"/>
          <w:lang w:val="uk-UA" w:eastAsia="ru-RU"/>
        </w:rPr>
      </w:pPr>
      <w:r>
        <w:rPr>
          <w:rFonts w:eastAsia="Times New Roman"/>
          <w:color w:val="auto"/>
          <w:sz w:val="28"/>
          <w:szCs w:val="28"/>
          <w:lang w:val="uk-UA" w:eastAsia="ru-RU"/>
        </w:rPr>
        <w:t>1.</w:t>
      </w:r>
      <w:r w:rsidR="008B6BF4" w:rsidRPr="00D84ED2">
        <w:rPr>
          <w:rFonts w:eastAsia="Times New Roman"/>
          <w:color w:val="auto"/>
          <w:sz w:val="28"/>
          <w:szCs w:val="28"/>
          <w:lang w:val="uk-UA" w:eastAsia="ru-RU"/>
        </w:rPr>
        <w:t xml:space="preserve">2. </w:t>
      </w:r>
      <w:r w:rsidR="00A91913">
        <w:rPr>
          <w:rFonts w:eastAsia="Times New Roman"/>
          <w:color w:val="auto"/>
          <w:sz w:val="28"/>
          <w:szCs w:val="28"/>
          <w:lang w:val="uk-UA" w:eastAsia="ru-RU"/>
        </w:rPr>
        <w:t xml:space="preserve">у таблиці </w:t>
      </w:r>
      <w:r>
        <w:rPr>
          <w:rFonts w:eastAsia="Times New Roman"/>
          <w:color w:val="auto"/>
          <w:sz w:val="28"/>
          <w:szCs w:val="28"/>
          <w:lang w:val="uk-UA" w:eastAsia="ru-RU"/>
        </w:rPr>
        <w:t>додатку</w:t>
      </w:r>
      <w:r w:rsidR="008B6BF4" w:rsidRPr="00D84ED2">
        <w:rPr>
          <w:rFonts w:eastAsia="Times New Roman"/>
          <w:color w:val="auto"/>
          <w:sz w:val="28"/>
          <w:szCs w:val="28"/>
          <w:lang w:val="uk-UA" w:eastAsia="ru-RU"/>
        </w:rPr>
        <w:t xml:space="preserve"> </w:t>
      </w:r>
      <w:r w:rsidR="00A91913">
        <w:rPr>
          <w:rFonts w:eastAsia="Times New Roman"/>
          <w:color w:val="auto"/>
          <w:sz w:val="28"/>
          <w:szCs w:val="28"/>
          <w:lang w:val="uk-UA" w:eastAsia="ru-RU"/>
        </w:rPr>
        <w:t>назви г</w:t>
      </w:r>
      <w:r w:rsidR="00A91913" w:rsidRPr="00D84ED2">
        <w:rPr>
          <w:rFonts w:eastAsia="Times New Roman"/>
          <w:color w:val="auto"/>
          <w:sz w:val="28"/>
          <w:szCs w:val="28"/>
          <w:lang w:val="uk-UA" w:eastAsia="ru-RU"/>
        </w:rPr>
        <w:t>раф</w:t>
      </w:r>
      <w:r w:rsidR="00A91913">
        <w:rPr>
          <w:rFonts w:eastAsia="Times New Roman"/>
          <w:color w:val="auto"/>
          <w:sz w:val="28"/>
          <w:szCs w:val="28"/>
          <w:lang w:val="uk-UA" w:eastAsia="ru-RU"/>
        </w:rPr>
        <w:t xml:space="preserve"> </w:t>
      </w:r>
      <w:r w:rsidR="008B6BF4" w:rsidRPr="00D84ED2">
        <w:rPr>
          <w:rFonts w:eastAsia="Times New Roman"/>
          <w:color w:val="auto"/>
          <w:sz w:val="28"/>
          <w:szCs w:val="28"/>
          <w:lang w:val="uk-UA" w:eastAsia="ru-RU"/>
        </w:rPr>
        <w:t>«Тип об’єкта нерухомого майна» та «Адреса об’єкта нерухомого майна» змінити на «Тип об’єкта» та «Адреса</w:t>
      </w:r>
      <w:r w:rsidR="00EF685A" w:rsidRPr="00D84ED2">
        <w:rPr>
          <w:rFonts w:eastAsia="Times New Roman"/>
          <w:color w:val="auto"/>
          <w:sz w:val="28"/>
          <w:szCs w:val="28"/>
          <w:lang w:val="uk-UA" w:eastAsia="ru-RU"/>
        </w:rPr>
        <w:t>/інший ідентифікатор об’єкта</w:t>
      </w:r>
      <w:r w:rsidR="008B6BF4" w:rsidRPr="00D84ED2">
        <w:rPr>
          <w:rFonts w:eastAsia="Times New Roman"/>
          <w:color w:val="auto"/>
          <w:sz w:val="28"/>
          <w:szCs w:val="28"/>
          <w:lang w:val="uk-UA" w:eastAsia="ru-RU"/>
        </w:rPr>
        <w:t>»</w:t>
      </w:r>
      <w:r w:rsidR="00EF685A" w:rsidRPr="00D84ED2">
        <w:rPr>
          <w:rFonts w:eastAsia="Times New Roman"/>
          <w:color w:val="auto"/>
          <w:sz w:val="28"/>
          <w:szCs w:val="28"/>
          <w:lang w:val="uk-UA" w:eastAsia="ru-RU"/>
        </w:rPr>
        <w:t xml:space="preserve"> відповідно.</w:t>
      </w:r>
    </w:p>
    <w:p w14:paraId="0911BC9A" w14:textId="3231DB35" w:rsidR="007F7884" w:rsidRPr="00D84ED2" w:rsidRDefault="0096789F" w:rsidP="00D84ED2">
      <w:pPr>
        <w:pStyle w:val="Default"/>
        <w:tabs>
          <w:tab w:val="left" w:pos="993"/>
          <w:tab w:val="left" w:pos="1276"/>
        </w:tabs>
        <w:ind w:right="282" w:firstLine="567"/>
        <w:jc w:val="both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1.</w:t>
      </w:r>
      <w:r w:rsidR="00EF685A" w:rsidRPr="00D84ED2">
        <w:rPr>
          <w:color w:val="auto"/>
          <w:sz w:val="28"/>
          <w:szCs w:val="28"/>
          <w:lang w:val="uk-UA"/>
        </w:rPr>
        <w:t>3</w:t>
      </w:r>
      <w:r w:rsidR="00281255" w:rsidRPr="00D84ED2">
        <w:rPr>
          <w:color w:val="auto"/>
          <w:sz w:val="28"/>
          <w:szCs w:val="28"/>
          <w:lang w:val="uk-UA"/>
        </w:rPr>
        <w:t xml:space="preserve">. </w:t>
      </w:r>
      <w:r>
        <w:rPr>
          <w:color w:val="auto"/>
          <w:sz w:val="28"/>
          <w:szCs w:val="28"/>
          <w:lang w:val="uk-UA"/>
        </w:rPr>
        <w:t>д</w:t>
      </w:r>
      <w:r w:rsidR="00281255" w:rsidRPr="00D84ED2">
        <w:rPr>
          <w:color w:val="auto"/>
          <w:sz w:val="28"/>
          <w:szCs w:val="28"/>
          <w:lang w:val="uk-UA"/>
        </w:rPr>
        <w:t xml:space="preserve">оповнити </w:t>
      </w:r>
      <w:r w:rsidR="00281255" w:rsidRPr="00D84ED2">
        <w:rPr>
          <w:rFonts w:eastAsia="Times New Roman"/>
          <w:color w:val="auto"/>
          <w:sz w:val="28"/>
          <w:szCs w:val="28"/>
          <w:lang w:val="uk-UA" w:eastAsia="ru-RU"/>
        </w:rPr>
        <w:t xml:space="preserve">Перелік об’єктів </w:t>
      </w:r>
      <w:r w:rsidR="00281255" w:rsidRPr="00D84ED2">
        <w:rPr>
          <w:color w:val="auto"/>
          <w:sz w:val="28"/>
          <w:szCs w:val="28"/>
          <w:lang w:val="uk-UA"/>
        </w:rPr>
        <w:t>спільної власності територіальних громад сіл, селищ, міст області, що можуть бути передані в оренду</w:t>
      </w:r>
      <w:r w:rsidR="006D5F18">
        <w:rPr>
          <w:color w:val="auto"/>
          <w:sz w:val="28"/>
          <w:szCs w:val="28"/>
          <w:lang w:val="uk-UA"/>
        </w:rPr>
        <w:t>,</w:t>
      </w:r>
      <w:r w:rsidR="00281255" w:rsidRPr="00D84ED2">
        <w:rPr>
          <w:color w:val="auto"/>
          <w:sz w:val="28"/>
          <w:szCs w:val="28"/>
          <w:lang w:val="uk-UA"/>
        </w:rPr>
        <w:t xml:space="preserve"> </w:t>
      </w:r>
      <w:r w:rsidR="00433610" w:rsidRPr="00D84ED2">
        <w:rPr>
          <w:color w:val="auto"/>
          <w:sz w:val="28"/>
          <w:szCs w:val="28"/>
          <w:lang w:val="uk-UA" w:eastAsia="ru-RU"/>
        </w:rPr>
        <w:t>об’єкт</w:t>
      </w:r>
      <w:r w:rsidR="00281255" w:rsidRPr="00D84ED2">
        <w:rPr>
          <w:color w:val="auto"/>
          <w:sz w:val="28"/>
          <w:szCs w:val="28"/>
          <w:lang w:val="uk-UA" w:eastAsia="ru-RU"/>
        </w:rPr>
        <w:t>ом</w:t>
      </w:r>
      <w:r w:rsidR="00433610" w:rsidRPr="00D84ED2">
        <w:rPr>
          <w:color w:val="auto"/>
          <w:sz w:val="28"/>
          <w:szCs w:val="28"/>
          <w:lang w:val="uk-UA" w:eastAsia="ru-RU"/>
        </w:rPr>
        <w:t xml:space="preserve">: </w:t>
      </w:r>
      <w:bookmarkStart w:id="1" w:name="_Hlk213066655"/>
      <w:r w:rsidR="00433610" w:rsidRPr="00D84ED2">
        <w:rPr>
          <w:color w:val="auto"/>
          <w:sz w:val="28"/>
          <w:szCs w:val="28"/>
          <w:lang w:val="uk-UA" w:eastAsia="ru-RU"/>
        </w:rPr>
        <w:t>«Інше окреме індивідуально визначене майно, що належить до спільної власності територіальних громад сіл, селищ, міст Закарпат</w:t>
      </w:r>
      <w:r w:rsidR="00281255" w:rsidRPr="00D84ED2">
        <w:rPr>
          <w:color w:val="auto"/>
          <w:sz w:val="28"/>
          <w:szCs w:val="28"/>
          <w:lang w:val="uk-UA" w:eastAsia="ru-RU"/>
        </w:rPr>
        <w:t>ської області (</w:t>
      </w:r>
      <w:r w:rsidR="00E962BA" w:rsidRPr="00D84ED2">
        <w:rPr>
          <w:color w:val="auto"/>
          <w:sz w:val="28"/>
          <w:szCs w:val="28"/>
          <w:lang w:val="uk-UA" w:eastAsia="uk-UA"/>
        </w:rPr>
        <w:t>блок-комплекс збірного житлового типу</w:t>
      </w:r>
      <w:r w:rsidR="00433610" w:rsidRPr="00D84ED2">
        <w:rPr>
          <w:color w:val="auto"/>
          <w:sz w:val="28"/>
          <w:szCs w:val="28"/>
          <w:lang w:val="uk-UA" w:eastAsia="ru-RU"/>
        </w:rPr>
        <w:t xml:space="preserve">, </w:t>
      </w:r>
      <w:r w:rsidR="004E2ECD" w:rsidRPr="00D84ED2">
        <w:rPr>
          <w:color w:val="auto"/>
          <w:sz w:val="28"/>
          <w:szCs w:val="28"/>
          <w:lang w:val="uk-UA" w:eastAsia="ru-RU"/>
        </w:rPr>
        <w:t>в</w:t>
      </w:r>
      <w:r w:rsidR="00433610" w:rsidRPr="00D84ED2">
        <w:rPr>
          <w:color w:val="auto"/>
          <w:sz w:val="28"/>
          <w:szCs w:val="28"/>
          <w:lang w:val="uk-UA" w:eastAsia="ru-RU"/>
        </w:rPr>
        <w:t xml:space="preserve"> тому числі мережі)».</w:t>
      </w:r>
    </w:p>
    <w:bookmarkEnd w:id="1"/>
    <w:p w14:paraId="0D350B8F" w14:textId="63947750" w:rsidR="007F7A49" w:rsidRPr="00D84ED2" w:rsidRDefault="006D5F18" w:rsidP="00D84ED2">
      <w:pPr>
        <w:pStyle w:val="a8"/>
        <w:tabs>
          <w:tab w:val="left" w:pos="993"/>
          <w:tab w:val="left" w:pos="1276"/>
        </w:tabs>
        <w:spacing w:after="0"/>
        <w:ind w:right="282"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81255" w:rsidRPr="00D84ED2">
        <w:rPr>
          <w:sz w:val="28"/>
          <w:szCs w:val="28"/>
        </w:rPr>
        <w:t xml:space="preserve">. </w:t>
      </w:r>
      <w:r w:rsidR="0062375E" w:rsidRPr="00D84ED2">
        <w:rPr>
          <w:sz w:val="28"/>
          <w:szCs w:val="28"/>
        </w:rPr>
        <w:t>Контроль за виконанням цього рішення покласти на</w:t>
      </w:r>
      <w:r w:rsidR="00433610" w:rsidRPr="00D84ED2">
        <w:rPr>
          <w:sz w:val="28"/>
          <w:szCs w:val="28"/>
        </w:rPr>
        <w:t xml:space="preserve"> першого</w:t>
      </w:r>
      <w:r w:rsidR="0062375E" w:rsidRPr="00D84ED2">
        <w:rPr>
          <w:sz w:val="28"/>
          <w:szCs w:val="28"/>
        </w:rPr>
        <w:t xml:space="preserve"> заступника голови </w:t>
      </w:r>
      <w:r w:rsidR="00300845" w:rsidRPr="00D84ED2">
        <w:rPr>
          <w:sz w:val="28"/>
          <w:szCs w:val="28"/>
        </w:rPr>
        <w:t xml:space="preserve">обласної </w:t>
      </w:r>
      <w:r w:rsidR="0062375E" w:rsidRPr="00D84ED2">
        <w:rPr>
          <w:sz w:val="28"/>
          <w:szCs w:val="28"/>
        </w:rPr>
        <w:t xml:space="preserve">ради та постійну комісію обласної ради з питань </w:t>
      </w:r>
      <w:r w:rsidR="005A5367" w:rsidRPr="00D84ED2">
        <w:rPr>
          <w:sz w:val="28"/>
          <w:szCs w:val="28"/>
        </w:rPr>
        <w:t>регіонального розвитку, адміністративно-територіального устрою, комунального майна та приватизації.</w:t>
      </w:r>
    </w:p>
    <w:p w14:paraId="470931CF" w14:textId="77777777" w:rsidR="00104D28" w:rsidRPr="00D84ED2" w:rsidRDefault="00104D28" w:rsidP="00D84ED2">
      <w:pPr>
        <w:pStyle w:val="a8"/>
        <w:tabs>
          <w:tab w:val="left" w:pos="6946"/>
        </w:tabs>
        <w:ind w:right="282"/>
        <w:rPr>
          <w:b/>
          <w:sz w:val="28"/>
          <w:szCs w:val="28"/>
        </w:rPr>
      </w:pPr>
    </w:p>
    <w:p w14:paraId="1C8D1394" w14:textId="77777777" w:rsidR="00433610" w:rsidRPr="00D84ED2" w:rsidRDefault="00433610" w:rsidP="00D84ED2">
      <w:pPr>
        <w:pStyle w:val="a8"/>
        <w:tabs>
          <w:tab w:val="left" w:pos="6946"/>
        </w:tabs>
        <w:ind w:right="282"/>
        <w:rPr>
          <w:b/>
          <w:sz w:val="28"/>
        </w:rPr>
      </w:pPr>
    </w:p>
    <w:p w14:paraId="1B127218" w14:textId="7397497D" w:rsidR="00F84073" w:rsidRPr="00D84ED2" w:rsidRDefault="007F7A49" w:rsidP="00D84ED2">
      <w:pPr>
        <w:pStyle w:val="a8"/>
        <w:tabs>
          <w:tab w:val="left" w:pos="6946"/>
        </w:tabs>
        <w:ind w:right="282"/>
      </w:pPr>
      <w:r w:rsidRPr="00D84ED2">
        <w:rPr>
          <w:b/>
          <w:sz w:val="28"/>
        </w:rPr>
        <w:t xml:space="preserve">Голова ради                                                                   </w:t>
      </w:r>
      <w:r w:rsidR="0093123A" w:rsidRPr="00D84ED2">
        <w:rPr>
          <w:b/>
          <w:sz w:val="28"/>
        </w:rPr>
        <w:t xml:space="preserve">                </w:t>
      </w:r>
      <w:r w:rsidR="003404CB" w:rsidRPr="00D84ED2">
        <w:rPr>
          <w:b/>
          <w:sz w:val="28"/>
        </w:rPr>
        <w:t>Роман</w:t>
      </w:r>
      <w:r w:rsidR="00104D28" w:rsidRPr="00D84ED2">
        <w:rPr>
          <w:b/>
          <w:sz w:val="28"/>
        </w:rPr>
        <w:t xml:space="preserve"> </w:t>
      </w:r>
      <w:r w:rsidR="003404CB" w:rsidRPr="00D84ED2">
        <w:rPr>
          <w:b/>
          <w:sz w:val="28"/>
        </w:rPr>
        <w:t>САРАЙ</w:t>
      </w:r>
    </w:p>
    <w:sectPr w:rsidR="00F84073" w:rsidRPr="00D84ED2" w:rsidSect="00281255">
      <w:headerReference w:type="even" r:id="rId10"/>
      <w:pgSz w:w="11906" w:h="16838" w:code="9"/>
      <w:pgMar w:top="1134" w:right="567" w:bottom="1134" w:left="1701" w:header="510" w:footer="51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16527E" w14:textId="77777777" w:rsidR="00D1549C" w:rsidRDefault="00D1549C" w:rsidP="007F7A49">
      <w:r>
        <w:separator/>
      </w:r>
    </w:p>
  </w:endnote>
  <w:endnote w:type="continuationSeparator" w:id="0">
    <w:p w14:paraId="4412CC09" w14:textId="77777777" w:rsidR="00D1549C" w:rsidRDefault="00D1549C" w:rsidP="007F7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09252A" w14:textId="77777777" w:rsidR="00D1549C" w:rsidRDefault="00D1549C" w:rsidP="007F7A49">
      <w:r>
        <w:separator/>
      </w:r>
    </w:p>
  </w:footnote>
  <w:footnote w:type="continuationSeparator" w:id="0">
    <w:p w14:paraId="4907CE7F" w14:textId="77777777" w:rsidR="00D1549C" w:rsidRDefault="00D1549C" w:rsidP="007F7A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6E03A" w14:textId="77777777" w:rsidR="00175D0D" w:rsidRDefault="001257C8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F2355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F550C8D" w14:textId="77777777" w:rsidR="00175D0D" w:rsidRDefault="00175D0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9C3696"/>
    <w:multiLevelType w:val="hybridMultilevel"/>
    <w:tmpl w:val="E9783E40"/>
    <w:lvl w:ilvl="0" w:tplc="467ED69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91E7B20"/>
    <w:multiLevelType w:val="hybridMultilevel"/>
    <w:tmpl w:val="43E0360A"/>
    <w:lvl w:ilvl="0" w:tplc="9CAAC4F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7513C1D"/>
    <w:multiLevelType w:val="hybridMultilevel"/>
    <w:tmpl w:val="E4680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1B3A52"/>
    <w:multiLevelType w:val="hybridMultilevel"/>
    <w:tmpl w:val="9E665C3A"/>
    <w:lvl w:ilvl="0" w:tplc="1FBE215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052000820">
    <w:abstractNumId w:val="2"/>
  </w:num>
  <w:num w:numId="2" w16cid:durableId="593169690">
    <w:abstractNumId w:val="1"/>
  </w:num>
  <w:num w:numId="3" w16cid:durableId="889734086">
    <w:abstractNumId w:val="0"/>
  </w:num>
  <w:num w:numId="4" w16cid:durableId="14712469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D78"/>
    <w:rsid w:val="0009750A"/>
    <w:rsid w:val="00104D28"/>
    <w:rsid w:val="00110A6A"/>
    <w:rsid w:val="001257C8"/>
    <w:rsid w:val="00175D0D"/>
    <w:rsid w:val="00186716"/>
    <w:rsid w:val="001C6526"/>
    <w:rsid w:val="001E7D32"/>
    <w:rsid w:val="00281255"/>
    <w:rsid w:val="0029205E"/>
    <w:rsid w:val="00294530"/>
    <w:rsid w:val="002D5695"/>
    <w:rsid w:val="002D612F"/>
    <w:rsid w:val="00300845"/>
    <w:rsid w:val="003404CB"/>
    <w:rsid w:val="00343ADB"/>
    <w:rsid w:val="00357319"/>
    <w:rsid w:val="00393715"/>
    <w:rsid w:val="003A625A"/>
    <w:rsid w:val="003D2151"/>
    <w:rsid w:val="003E2BA1"/>
    <w:rsid w:val="00402739"/>
    <w:rsid w:val="00410257"/>
    <w:rsid w:val="0041277D"/>
    <w:rsid w:val="00416459"/>
    <w:rsid w:val="00433610"/>
    <w:rsid w:val="004543F1"/>
    <w:rsid w:val="004561CE"/>
    <w:rsid w:val="00462167"/>
    <w:rsid w:val="00494EEB"/>
    <w:rsid w:val="004C1D94"/>
    <w:rsid w:val="004E2ECD"/>
    <w:rsid w:val="004E7BA6"/>
    <w:rsid w:val="004F4EE1"/>
    <w:rsid w:val="00567C6F"/>
    <w:rsid w:val="005A5367"/>
    <w:rsid w:val="005D3C57"/>
    <w:rsid w:val="0062375E"/>
    <w:rsid w:val="006251B2"/>
    <w:rsid w:val="006D2AE7"/>
    <w:rsid w:val="006D5F18"/>
    <w:rsid w:val="006D7E7B"/>
    <w:rsid w:val="006F25AC"/>
    <w:rsid w:val="00725E7C"/>
    <w:rsid w:val="007C4637"/>
    <w:rsid w:val="007D313A"/>
    <w:rsid w:val="007E5821"/>
    <w:rsid w:val="007F11D9"/>
    <w:rsid w:val="007F7884"/>
    <w:rsid w:val="007F7A49"/>
    <w:rsid w:val="0080624E"/>
    <w:rsid w:val="00897061"/>
    <w:rsid w:val="008B6BF4"/>
    <w:rsid w:val="008D7869"/>
    <w:rsid w:val="008E737F"/>
    <w:rsid w:val="0093123A"/>
    <w:rsid w:val="0095636B"/>
    <w:rsid w:val="0096789F"/>
    <w:rsid w:val="0097443D"/>
    <w:rsid w:val="00A07972"/>
    <w:rsid w:val="00A500D5"/>
    <w:rsid w:val="00A91913"/>
    <w:rsid w:val="00AB1F24"/>
    <w:rsid w:val="00AB48C6"/>
    <w:rsid w:val="00AD127B"/>
    <w:rsid w:val="00AF0716"/>
    <w:rsid w:val="00AF5F14"/>
    <w:rsid w:val="00B20D78"/>
    <w:rsid w:val="00B22A81"/>
    <w:rsid w:val="00B31FF6"/>
    <w:rsid w:val="00B85A4A"/>
    <w:rsid w:val="00B94DE3"/>
    <w:rsid w:val="00BB501F"/>
    <w:rsid w:val="00BC1BBB"/>
    <w:rsid w:val="00BD119D"/>
    <w:rsid w:val="00BF7222"/>
    <w:rsid w:val="00C012F8"/>
    <w:rsid w:val="00C12427"/>
    <w:rsid w:val="00C24EB6"/>
    <w:rsid w:val="00C2539E"/>
    <w:rsid w:val="00C36A83"/>
    <w:rsid w:val="00C4097D"/>
    <w:rsid w:val="00C63299"/>
    <w:rsid w:val="00C77138"/>
    <w:rsid w:val="00C814C6"/>
    <w:rsid w:val="00C92581"/>
    <w:rsid w:val="00C95837"/>
    <w:rsid w:val="00C976FB"/>
    <w:rsid w:val="00CB1E0F"/>
    <w:rsid w:val="00CB3476"/>
    <w:rsid w:val="00CB5AC5"/>
    <w:rsid w:val="00CB7FCB"/>
    <w:rsid w:val="00CE4CF7"/>
    <w:rsid w:val="00D04298"/>
    <w:rsid w:val="00D1549C"/>
    <w:rsid w:val="00D3205E"/>
    <w:rsid w:val="00D66FCA"/>
    <w:rsid w:val="00D84ED2"/>
    <w:rsid w:val="00DA2C0A"/>
    <w:rsid w:val="00DB172B"/>
    <w:rsid w:val="00DB1A2B"/>
    <w:rsid w:val="00DF04D1"/>
    <w:rsid w:val="00E03ADC"/>
    <w:rsid w:val="00E32DDC"/>
    <w:rsid w:val="00E801F0"/>
    <w:rsid w:val="00E962BA"/>
    <w:rsid w:val="00EB4005"/>
    <w:rsid w:val="00EE3415"/>
    <w:rsid w:val="00EF685A"/>
    <w:rsid w:val="00F226C8"/>
    <w:rsid w:val="00F80F66"/>
    <w:rsid w:val="00F84073"/>
    <w:rsid w:val="00F86246"/>
    <w:rsid w:val="00F86915"/>
    <w:rsid w:val="00F95CC3"/>
    <w:rsid w:val="00FD1D7B"/>
    <w:rsid w:val="00FF2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5972430"/>
  <w15:docId w15:val="{E90EB883-7D0B-4E39-838D-19086E56C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7A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1">
    <w:name w:val="heading 1"/>
    <w:basedOn w:val="a"/>
    <w:next w:val="a"/>
    <w:link w:val="10"/>
    <w:qFormat/>
    <w:rsid w:val="007F7A4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F7A49"/>
    <w:rPr>
      <w:rFonts w:ascii="Cambria" w:eastAsia="Times New Roman" w:hAnsi="Cambria" w:cs="Times New Roman"/>
      <w:b/>
      <w:bCs/>
      <w:kern w:val="32"/>
      <w:sz w:val="32"/>
      <w:szCs w:val="32"/>
      <w:lang w:val="uk-UA" w:eastAsia="ru-RU"/>
    </w:rPr>
  </w:style>
  <w:style w:type="paragraph" w:styleId="a3">
    <w:name w:val="Body Text Indent"/>
    <w:basedOn w:val="a"/>
    <w:link w:val="a4"/>
    <w:rsid w:val="007F7A49"/>
    <w:pPr>
      <w:suppressAutoHyphens/>
      <w:ind w:firstLine="567"/>
      <w:jc w:val="both"/>
    </w:pPr>
    <w:rPr>
      <w:sz w:val="28"/>
    </w:rPr>
  </w:style>
  <w:style w:type="character" w:customStyle="1" w:styleId="a4">
    <w:name w:val="Основний текст з відступом Знак"/>
    <w:basedOn w:val="a0"/>
    <w:link w:val="a3"/>
    <w:rsid w:val="007F7A4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5">
    <w:name w:val="page number"/>
    <w:basedOn w:val="a0"/>
    <w:rsid w:val="007F7A49"/>
  </w:style>
  <w:style w:type="paragraph" w:styleId="a6">
    <w:name w:val="header"/>
    <w:basedOn w:val="a"/>
    <w:link w:val="a7"/>
    <w:rsid w:val="007F7A49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basedOn w:val="a0"/>
    <w:link w:val="a6"/>
    <w:rsid w:val="007F7A49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8">
    <w:name w:val="Body Text"/>
    <w:basedOn w:val="a"/>
    <w:link w:val="a9"/>
    <w:uiPriority w:val="99"/>
    <w:unhideWhenUsed/>
    <w:rsid w:val="007F7A49"/>
    <w:pPr>
      <w:spacing w:after="120"/>
    </w:pPr>
  </w:style>
  <w:style w:type="character" w:customStyle="1" w:styleId="a9">
    <w:name w:val="Основний текст Знак"/>
    <w:basedOn w:val="a0"/>
    <w:link w:val="a8"/>
    <w:uiPriority w:val="99"/>
    <w:rsid w:val="007F7A49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a">
    <w:name w:val="List Paragraph"/>
    <w:basedOn w:val="a"/>
    <w:uiPriority w:val="34"/>
    <w:qFormat/>
    <w:rsid w:val="007F7A4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styleId="ab">
    <w:name w:val="footer"/>
    <w:basedOn w:val="a"/>
    <w:link w:val="ac"/>
    <w:uiPriority w:val="99"/>
    <w:unhideWhenUsed/>
    <w:rsid w:val="007F7A49"/>
    <w:pPr>
      <w:tabs>
        <w:tab w:val="center" w:pos="4677"/>
        <w:tab w:val="right" w:pos="9355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7F7A49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d">
    <w:name w:val="Hyperlink"/>
    <w:uiPriority w:val="99"/>
    <w:rsid w:val="003A625A"/>
    <w:rPr>
      <w:color w:val="0000FF"/>
      <w:u w:val="single"/>
    </w:rPr>
  </w:style>
  <w:style w:type="character" w:customStyle="1" w:styleId="rvts9">
    <w:name w:val="rvts9"/>
    <w:basedOn w:val="a0"/>
    <w:rsid w:val="003A625A"/>
  </w:style>
  <w:style w:type="paragraph" w:customStyle="1" w:styleId="rvps2">
    <w:name w:val="rvps2"/>
    <w:basedOn w:val="a"/>
    <w:rsid w:val="003A625A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0">
    <w:name w:val="rvts0"/>
    <w:basedOn w:val="a0"/>
    <w:rsid w:val="00C24EB6"/>
  </w:style>
  <w:style w:type="paragraph" w:styleId="ae">
    <w:name w:val="Balloon Text"/>
    <w:basedOn w:val="a"/>
    <w:link w:val="af"/>
    <w:uiPriority w:val="99"/>
    <w:semiHidden/>
    <w:unhideWhenUsed/>
    <w:rsid w:val="00C95837"/>
    <w:rPr>
      <w:rFonts w:ascii="Segoe UI" w:hAnsi="Segoe UI" w:cs="Segoe UI"/>
      <w:sz w:val="18"/>
      <w:szCs w:val="18"/>
    </w:rPr>
  </w:style>
  <w:style w:type="character" w:customStyle="1" w:styleId="af">
    <w:name w:val="Текст у виносці Знак"/>
    <w:basedOn w:val="a0"/>
    <w:link w:val="ae"/>
    <w:uiPriority w:val="99"/>
    <w:semiHidden/>
    <w:rsid w:val="00C95837"/>
    <w:rPr>
      <w:rFonts w:ascii="Segoe UI" w:eastAsia="Times New Roman" w:hAnsi="Segoe UI" w:cs="Segoe UI"/>
      <w:sz w:val="18"/>
      <w:szCs w:val="18"/>
      <w:lang w:val="uk-UA" w:eastAsia="ru-RU"/>
    </w:rPr>
  </w:style>
  <w:style w:type="paragraph" w:customStyle="1" w:styleId="Default">
    <w:name w:val="Default"/>
    <w:rsid w:val="007F11D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1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97BCC-2DB1-44AC-8519-1BCB0FD15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1686</Words>
  <Characters>962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Закарпатська обласна рада</cp:lastModifiedBy>
  <cp:revision>6</cp:revision>
  <cp:lastPrinted>2025-11-11T09:28:00Z</cp:lastPrinted>
  <dcterms:created xsi:type="dcterms:W3CDTF">2025-11-03T11:04:00Z</dcterms:created>
  <dcterms:modified xsi:type="dcterms:W3CDTF">2025-11-11T09:29:00Z</dcterms:modified>
</cp:coreProperties>
</file>